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A293" w14:textId="441B2208" w:rsidR="006260DA" w:rsidRPr="006260DA" w:rsidRDefault="006260DA" w:rsidP="006260DA">
      <w:pPr>
        <w:shd w:val="clear" w:color="auto" w:fill="FFFFFF"/>
        <w:spacing w:line="336" w:lineRule="atLeast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6260DA">
        <w:rPr>
          <w:rFonts w:ascii="Segoe UI" w:eastAsia="Times New Roman" w:hAnsi="Segoe UI" w:cs="Segoe UI"/>
          <w:noProof/>
          <w:color w:val="333333"/>
          <w:sz w:val="27"/>
          <w:szCs w:val="27"/>
          <w:lang w:eastAsia="en-AU"/>
        </w:rPr>
        <mc:AlternateContent>
          <mc:Choice Requires="wps">
            <w:drawing>
              <wp:inline distT="0" distB="0" distL="0" distR="0" wp14:anchorId="452E96BD" wp14:editId="2759BBBC">
                <wp:extent cx="304800" cy="304800"/>
                <wp:effectExtent l="0" t="0" r="0" b="0"/>
                <wp:docPr id="2" name="AutoShape 2" descr="blob:https://ramsayhealthcare.sharepoint.com/7419c12a-5b42-442c-9ab7-6161de918ef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86C59" id="AutoShape 2" o:spid="_x0000_s1026" alt="blob:https://ramsayhealthcare.sharepoint.com/7419c12a-5b42-442c-9ab7-6161de918ef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+Fli/+wCAAAR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14:paraId="618FEA38" w14:textId="77777777" w:rsidR="001E346A" w:rsidRDefault="006260DA">
      <w:r w:rsidRPr="006260DA">
        <w:rPr>
          <w:noProof/>
        </w:rPr>
        <w:drawing>
          <wp:inline distT="0" distB="0" distL="0" distR="0" wp14:anchorId="3883E46D" wp14:editId="36DF0E3A">
            <wp:extent cx="3067916" cy="10355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617" cy="10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7A01" w14:textId="31D83C46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t>Leadership and management</w:t>
      </w:r>
    </w:p>
    <w:p w14:paraId="5072CC05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Advisory Board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  <w:t>We help leaders in the healthcare industry work smarter and faster by providing provocative insights, actionable strategies, and practical tools to support execution.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7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https://www.advisory.com/</w:t>
        </w:r>
      </w:hyperlink>
    </w:p>
    <w:p w14:paraId="5F09CD42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David Stanley. (2017). Clinical Leadership in Nursing and Healthcare : Values </w:t>
      </w:r>
      <w:proofErr w:type="gram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Into</w:t>
      </w:r>
      <w:proofErr w:type="gram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Action: Vol. Second edition. Wiley-Blackwell.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8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https://search.ebscohost.com/login.aspx?direct=true&amp;AuthType=ip,athens&amp;db=nlebk&amp;AN=1399113&amp;site=eds-live&amp;scope=site</w:t>
        </w:r>
      </w:hyperlink>
    </w:p>
    <w:p w14:paraId="161436F8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Mike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Bresnen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, Damian Hodgson, Simon Bailey, Paula Hyde, &amp; John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Hassard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. (2017). Managing Modern Healthcare : Knowledge, Networks and Practice. Routledge.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9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https://search.ebscohost.com/login.aspx?direct=true&amp;AuthType=ip,athens&amp;db=nlebk&amp;AN=1467393&amp;site=eds-live&amp;scope=site</w:t>
        </w:r>
      </w:hyperlink>
    </w:p>
    <w:p w14:paraId="208D8157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Holly Wei, &amp; Sara Horton-Deutsch. (2022). </w:t>
      </w:r>
      <w:r w:rsidRPr="002B1329">
        <w:rPr>
          <w:rFonts w:ascii="Segoe UI" w:eastAsia="Times New Roman" w:hAnsi="Segoe UI" w:cs="Segoe UI"/>
          <w:i/>
          <w:iCs/>
          <w:color w:val="333333"/>
          <w:sz w:val="27"/>
          <w:szCs w:val="27"/>
          <w:lang w:eastAsia="en-AU"/>
        </w:rPr>
        <w:t>Visionary Leadership in Healthcare : Excellence in Practice, Policy, and Ethics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. Sigma.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10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https://search.ebscohost.com/login.aspx?direct=true&amp;AuthType=ip,athens&amp;db=nlebk&amp;AN=3372431&amp;site=eds-live&amp;scope=site</w:t>
        </w:r>
      </w:hyperlink>
    </w:p>
    <w:p w14:paraId="6FA7B7C0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Paul Whitby. (2020). </w:t>
      </w:r>
      <w:r w:rsidRPr="002B1329">
        <w:rPr>
          <w:rFonts w:ascii="Segoe UI" w:eastAsia="Times New Roman" w:hAnsi="Segoe UI" w:cs="Segoe UI"/>
          <w:i/>
          <w:iCs/>
          <w:color w:val="333333"/>
          <w:sz w:val="27"/>
          <w:szCs w:val="27"/>
          <w:lang w:eastAsia="en-AU"/>
        </w:rPr>
        <w:t>Good Care Leadership: A Leadership Development Manual for Frontline Health and Care Staff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. Pavilion.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11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https://search.ebscohost.com/login.aspx?direct=true&amp;AuthType=ip,athens&amp;db=nlebk&amp;AN=3112836&amp;site=eds-live&amp;scope=site</w:t>
        </w:r>
      </w:hyperlink>
    </w:p>
    <w:p w14:paraId="680C5304" w14:textId="77777777" w:rsidR="00B65264" w:rsidRDefault="00B65264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</w:pPr>
    </w:p>
    <w:p w14:paraId="2B6A8E0C" w14:textId="77777777" w:rsidR="00B65264" w:rsidRDefault="00B65264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</w:pPr>
    </w:p>
    <w:p w14:paraId="10413617" w14:textId="3BD9BE69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lastRenderedPageBreak/>
        <w:t>Policies and procedures</w:t>
      </w:r>
    </w:p>
    <w:p w14:paraId="30C4D537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Lippincott. (2023). Lippincott Nursing Procedures: 9th ed. Wolters Kluwer Health.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12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https://go.openathens.net/redirector/ramsayhealth.com.au?url=https://ovidsp.ovid.com/ovidweb.cgi?T%3DJS%26NEWS%3Dn%26CSC%3DY%26PAGE%3Dbooktext%26D%3Dbooks%26AN%3D02272972$%26XPATH%3D/PG%280%29%26EPUB%3DY</w:t>
        </w:r>
      </w:hyperlink>
    </w:p>
    <w:p w14:paraId="0A34760D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Nursing Reference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Center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Plus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13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http://search.ebscohost.com/login.aspx?authtype=ip,url,shib&amp;profile=nup&amp;custid=s3876558</w:t>
        </w:r>
      </w:hyperlink>
    </w:p>
    <w:p w14:paraId="19A186C0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JBI EBP Resources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14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https://tools.ovid.com/ramsay/jbi/index.html</w:t>
        </w:r>
      </w:hyperlink>
    </w:p>
    <w:p w14:paraId="7AA61032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Dynamed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15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https://www.dynamed.com/</w:t>
        </w:r>
      </w:hyperlink>
    </w:p>
    <w:p w14:paraId="4FC84F7D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ACORN PERIOPERATIVE STANDARDS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16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https://www.webdoxx.com/acorn/acorn15/index.php</w:t>
        </w:r>
      </w:hyperlink>
    </w:p>
    <w:p w14:paraId="44561A8A" w14:textId="07C2B349" w:rsidR="004A2925" w:rsidRPr="004A2925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0070C0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Infusion Therapy Standards of Practice By: Gorski, Lisa. 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  <w:t>Norwood, MA: Infusion Nurses Society, 2021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17" w:history="1">
        <w:r w:rsidR="004A2925" w:rsidRPr="004A2925">
          <w:rPr>
            <w:rStyle w:val="Hyperlink"/>
            <w:rFonts w:ascii="Segoe UI" w:eastAsia="Times New Roman" w:hAnsi="Segoe UI" w:cs="Segoe UI"/>
            <w:color w:val="0070C0"/>
            <w:sz w:val="27"/>
            <w:szCs w:val="27"/>
            <w:lang w:eastAsia="en-AU"/>
          </w:rPr>
          <w:t>https://go.openathens.net/redirector/ramsayhealth.com.au?url=http%3A%2F%2Fovidsp.ovid.com%2Fovidweb.cgi%3FT%3DJS%26CSC%3DY%26NEWS%3DN%26PAGE%3Dtoc%26SEARCH%3D00129804-202101001-00000.kc%26LINKTYPE%3DasBody%26LINKPOS%3D1%26D%3Dyrovft</w:t>
        </w:r>
      </w:hyperlink>
    </w:p>
    <w:p w14:paraId="0F295A62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t>Quality Improvement</w:t>
      </w:r>
    </w:p>
    <w:p w14:paraId="1BE8D78F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Cognitive informatics : reengineering clinical workflow for safer and more efficient care. By: Cheng, Gai.</w:t>
      </w:r>
      <w:hyperlink r:id="rId18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 </w:t>
        </w:r>
      </w:hyperlink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Publisher: Springer, (2019)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19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https://search.ebscohost.com/login.aspx?direct=true&amp;AuthType=ip,athens&amp;db=nlebk&amp;AN=2206569&amp;site=eds-live&amp;scope=site</w:t>
        </w:r>
      </w:hyperlink>
    </w:p>
    <w:p w14:paraId="4EA23F46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Reneè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Roberts-Turner, &amp; Rahul K. Shah. (2021). Pocket Guide to Quality Improvement in Healthcare. Springer.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20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</w:t>
        </w:r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lastRenderedPageBreak/>
          <w:t>&amp;db=nlebk&amp;AN=2937093&amp;site=eds-live&amp;scope=site</w:t>
        </w:r>
      </w:hyperlink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  <w:t>​​​​​​​</w:t>
      </w: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t>Risk management</w:t>
      </w:r>
    </w:p>
    <w:p w14:paraId="41622E5B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Textbook of Patient Safety and Clinical Risk Management. Springer Nature; 2021. doi:10.1007/978-3-030-59403-9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21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https://library.oapen.org/handle/20.500.12657/46117</w:t>
        </w:r>
      </w:hyperlink>
    </w:p>
    <w:p w14:paraId="6E992F4C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Risk Management: Creating a Culture of Safety By: Mennella H,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Woten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M, Hanson D, CINAHL Nursing Guide, September 17, 2021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22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https://search.ebscohost.com/login.aspx?direct=true&amp;AuthType=ip,athens&amp;db=nup&amp;AN=T903222&amp;site=nup-live&amp;scope=site</w:t>
        </w:r>
      </w:hyperlink>
    </w:p>
    <w:p w14:paraId="05B87970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DynaMed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. Choosing Wisely. EBSCO Information Services. Accessed March 14, 2024. </w:t>
      </w:r>
      <w:hyperlink r:id="rId23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https://www.dynamed.com/quality-improvement/choosing-wisely</w:t>
        </w:r>
      </w:hyperlink>
    </w:p>
    <w:p w14:paraId="0D05D88B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t>Diversity and high-risk groups</w:t>
      </w:r>
    </w:p>
    <w:p w14:paraId="24FF8808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Health Equity: </w:t>
      </w:r>
      <w:proofErr w:type="gram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the</w:t>
      </w:r>
      <w:proofErr w:type="gram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Official Journal the National Collaborative for Health Equity. Publisher:  Mary Ann Liebert Inc. 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  <w:t>v.1, no.1 (2017) –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24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https://home.liebertpub.com/publications/health-equity/641</w:t>
        </w:r>
      </w:hyperlink>
    </w:p>
    <w:p w14:paraId="7022B35E" w14:textId="7CECA60B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t>​​​​​​​​​​​​​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​​​​​​​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DynaMed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. Human Trafficking. EBSCO Information Services. Accessed November 30, 2023.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25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https://www.dynamed.com/condition/human-trafficking</w:t>
        </w:r>
      </w:hyperlink>
    </w:p>
    <w:p w14:paraId="1DE6E784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Victoria Burbank, Richard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Chenhall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, &amp; Kate Senior. (2021). Indigenous Australian Youth Futures : Living the Social Determinants of Health. ANU Press.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26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https://search.ebscohost.com/login.aspx?direct=true&amp;AuthType=ip,athens&amp;db=nlebk&amp;AN=3093480&amp;site=eds-live&amp;scope=site</w:t>
        </w:r>
      </w:hyperlink>
    </w:p>
    <w:p w14:paraId="3E4C8839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Kaplan and Sadock's Synopsis of Psychiatry. By: Robert Boland.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  <w:t>Publisher: USA, Wolters Kluwer, 2022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  <w:t>Chapter 17 Gender dysphoria, gender identity and related conditions.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27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https://search.ebscohost.com/login.aspx?direct=true&amp;AuthType=ip,athens&amp;db=e600xww&amp;AN=3322877&amp;site=eds-live&amp;scope=site</w:t>
        </w:r>
      </w:hyperlink>
    </w:p>
    <w:p w14:paraId="1912C14F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lastRenderedPageBreak/>
        <w:t>Michele J. Eliason, &amp; Peggy L. Chinn. (2018). LGBTQ Cultures : What Health Care Professionals Need to Know About Sexual and Gender Diversity: Vol. 3rd edition. Wolters Kluwer Health.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28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https://search.ebscohost.com/login.aspx?direct=true&amp;AuthType=ip,athens&amp;db=nlebk&amp;AN=2013152&amp;site=eds-live&amp;scope=site</w:t>
        </w:r>
      </w:hyperlink>
    </w:p>
    <w:p w14:paraId="7F8EBBED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Petros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Levounis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, &amp; Eric Yarbrough. (2020). Pocket Guide to LGBTQ Mental Health : Understanding the Spectrum of Gender and Sexuality:  American Psychiatric Association Publishing.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29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https://search.ebscohost.com/login.aspx?direct=true&amp;AuthType=ip,athens&amp;db=nlebk&amp;AN=2478338&amp;site=eds-live&amp;scope=site</w:t>
        </w:r>
      </w:hyperlink>
    </w:p>
    <w:p w14:paraId="21CC7733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DynaMed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. Elder Abuse. EBSCO Information Services. Accessed March 15, 2024. </w:t>
      </w:r>
      <w:hyperlink r:id="rId30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https://www.dynamed.com/condition/elder-abuse</w:t>
        </w:r>
      </w:hyperlink>
    </w:p>
    <w:p w14:paraId="3C059BFF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Suzanne C. Smeltzer. (2021). Delivering Quality Healthcare for People </w:t>
      </w:r>
      <w:proofErr w:type="gram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With</w:t>
      </w:r>
      <w:proofErr w:type="gram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Disability. Sigma.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31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https://search.ebscohost.com/login.aspx?direct=true&amp;AuthType=ip,athens&amp;db=e680sww&amp;AN=2925154&amp;site=eds-live&amp;scope=site</w:t>
        </w:r>
      </w:hyperlink>
    </w:p>
    <w:p w14:paraId="3E3E4F84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t>Healthcare records</w:t>
      </w:r>
    </w:p>
    <w:p w14:paraId="777D5889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Improving nursing documentation and reducing risk By: Duclos-Miller, Patricia A. Publication details: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HCPro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2016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32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http://search.ebscohost.com/login.aspx?direct=true&amp;AuthType=ip,athens&amp;db=nlebk&amp;AN=1436739&amp;site=ehost-live&amp;scope=site</w:t>
        </w:r>
      </w:hyperlink>
    </w:p>
    <w:p w14:paraId="1EBA7AF4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Kate Stout. (2019). Nursing Documentation Made Incredibly Easy:  Fifth edition. Wolters Kluwer Health.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33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https://search.ebscohost.com/login.aspx?direct=true&amp;AuthType=ip,athens&amp;db=nlebk&amp;AN=2272474&amp;site=eds-live&amp;scope=site</w:t>
        </w:r>
      </w:hyperlink>
    </w:p>
    <w:p w14:paraId="730BADCA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Charting: General Principles By: Mennella H,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Balderrama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D,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Pravikoff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D, CINAHL Nursing Guide, October 12, 2018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34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https://search.ebscohost.com/login.aspx?direct=true&amp;AuthType=ip,athens&amp;db=nup&amp;AN=T903021&amp;site=nup-live&amp;scope=site</w:t>
        </w:r>
      </w:hyperlink>
    </w:p>
    <w:p w14:paraId="221725B5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Owaya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, Antony. HEALTHCARE DOCUMENTATION: ABBREVIATIONS. (2021). Retrieved 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lastRenderedPageBreak/>
        <w:t>from </w:t>
      </w:r>
      <w:hyperlink r:id="rId35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http://ovidsp.ovid.com/ovidweb.cgi?T=JS&amp;PAGE=reference&amp;D=jbi&amp;NEWS=N&amp;AN=JBI1761</w:t>
        </w:r>
      </w:hyperlink>
    </w:p>
    <w:p w14:paraId="6D0E4607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The Australian Dictionary of Clinical Abbreviations Acronyms &amp; Symbols (HIMAA Dictionary)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36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https://dictionary.himaa.org.au/orgs/</w:t>
        </w:r>
      </w:hyperlink>
    </w:p>
    <w:p w14:paraId="57A15A00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t>Performance management</w:t>
      </w:r>
    </w:p>
    <w:p w14:paraId="64069BB9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SCHUB, E. R. B. &amp; BALDERRAMA, D. R. M. 2021. Employee Performance Appraisals. Ipswich, Massachusetts: EBSCO Publishing.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37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https://search.ebscohost.com/login.aspx?direct=true&amp;AuthType=ip,athens&amp;db=nup&amp;AN=T707600&amp;site=nup-live&amp;scope=site</w:t>
        </w:r>
      </w:hyperlink>
    </w:p>
    <w:p w14:paraId="6C90ED5C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Precepting: Creating a Preceptorship Program By: Oji O,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Karakashian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AL,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Pravikoff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D, CINAHL Nursing Guide, November 23, 2018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38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https://search.ebscohost.com/login.aspx?direct=true&amp;AuthType=ip,athens&amp;db=nup&amp;AN=T903483&amp;site=nup-live&amp;scope=site</w:t>
        </w:r>
      </w:hyperlink>
    </w:p>
    <w:p w14:paraId="0EEEC482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Precepting: Building a Competency-Based Orientation Program By: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Woten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M,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Karakashian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AL,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Pravikoff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D, CINAHL Nursing Guide, 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  <w:t>December 7, 2018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39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https://search.ebscohost.com/login.aspx?direct=true&amp;AuthType=ip,athens&amp;db=nup&amp;AN=T903479&amp;site=nup-live&amp;scope=site</w:t>
        </w:r>
      </w:hyperlink>
    </w:p>
    <w:p w14:paraId="78F559DC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Employee Performance Appraisals: Conducting By: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Schub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E, Mennella H,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Pravikoff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D, CINAHL Nursing Guide, September 7, 2018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40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https://search.ebscohost.com/login.aspx?direct=true&amp;AuthType=ip,athens&amp;db=nup&amp;AN=T707432&amp;site=nup-live&amp;scope=site</w:t>
        </w:r>
      </w:hyperlink>
    </w:p>
    <w:p w14:paraId="77853452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Precepting: Providing Effective Feedback By: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Woten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M,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Karakashian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AL,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Pravikoff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D, CINAHL Nursing Guide, October 19, 2018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41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https://search.ebscohost.com/login.aspx?direct=true&amp;AuthType=ip,athens&amp;db=nup&amp;AN=T903492&amp;site=nup-live&amp;scope=site</w:t>
        </w:r>
      </w:hyperlink>
    </w:p>
    <w:p w14:paraId="4C35211A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Impaired Nurses: Managing and Monitoring By: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Heering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H,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Karakashian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AL, Hanson D, CINAHL Nursing Guide, October 22, 2021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42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https://search.ebscohost.com/login.aspx?direct=true&amp;AuthType=ip,athens&amp;db=nup&amp;AN=T904073&amp;site=nup-live&amp;scope=site</w:t>
        </w:r>
      </w:hyperlink>
    </w:p>
    <w:p w14:paraId="2D43D144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lastRenderedPageBreak/>
        <w:t>Credentialing and scope of clinical practice</w:t>
      </w:r>
    </w:p>
    <w:p w14:paraId="1DBFE9FC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Australian Commission on Safety and Quality in Health Care. 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  <w:t>Credentialing health practitioners and defining their scope of clinical practice: 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  <w:t>A guide for managers and practitioners. Sydney: ACSQHC, 2015.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43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https://www.safetyandquality.gov.au/sites/default/files/migrated/Credentialing-health-practitioners-and-defining-their-scope-of-clinical-practice-A-guide-for-managers-and-practitioners-December-2015.pdf</w:t>
        </w:r>
      </w:hyperlink>
    </w:p>
    <w:p w14:paraId="66801893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Douglas Long, R. M., PhD. (2021). Nursing Scope of Practice. Universal Publishers.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44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https://search.ebscohost.com/login.aspx?direct=true&amp;AuthType=ip,athens&amp;db=nlebk&amp;AN=3153712&amp;site=eds-live&amp;scope=site</w:t>
        </w:r>
      </w:hyperlink>
    </w:p>
    <w:p w14:paraId="5B3BA9CD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Knight, E. M. (2016). Handbook for Credentialing Healthcare Providers:  1st edition. </w:t>
      </w: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Greenbranch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 xml:space="preserve"> Publishing.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45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https://search.ebscohost.com/login.aspx?direct=true&amp;AuthType=ip,athens&amp;db=nlebk&amp;AN=1361661&amp;site=eds-live&amp;scope=site</w:t>
        </w:r>
      </w:hyperlink>
    </w:p>
    <w:p w14:paraId="1AEDF49E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Assessing Clinical Competence By: Olson J, Brown J, Hanson D, CINAHL Nursing Guide, May 16, 2023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46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https://search.ebscohost.com/login.aspx?direct=true&amp;AuthType=ip,athens&amp;db=nup&amp;AN=T707431&amp;site=nup-live&amp;scope=site</w:t>
        </w:r>
      </w:hyperlink>
    </w:p>
    <w:p w14:paraId="35CE0E64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b/>
          <w:bCs/>
          <w:color w:val="333333"/>
          <w:sz w:val="27"/>
          <w:szCs w:val="27"/>
          <w:lang w:eastAsia="en-AU"/>
        </w:rPr>
        <w:t>Evidence-based care</w:t>
      </w:r>
    </w:p>
    <w:p w14:paraId="7E7E1DB9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Implementing Evidence-Based Practice By: Olson J, Knowles A, Hanson D, CINAHL Nursing Guide, February 2, 2023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47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https://search.ebscohost.com/login.aspx?direct=true&amp;AuthType=ip,athens&amp;db=nup&amp;AN=T707822&amp;site=nup-live&amp;scope=site</w:t>
        </w:r>
      </w:hyperlink>
    </w:p>
    <w:p w14:paraId="4747416F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proofErr w:type="spellStart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Sivapuram</w:t>
      </w:r>
      <w:proofErr w:type="spellEnd"/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, Madhava Sai. Evidence Implementation Strategy: Tailored Interventions. (2021). Retrieved from </w:t>
      </w:r>
      <w:hyperlink r:id="rId48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http://ovidsp.ovid.com/ovidweb.cgi?T=JS&amp;PAGE=reference&amp;D=jbi&amp;NEWS=N&amp;AN=JBI14582</w:t>
        </w:r>
      </w:hyperlink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.</w:t>
      </w:r>
    </w:p>
    <w:p w14:paraId="6898957A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Reynaldo R. Rivera, &amp; Joyce J. Fitzpatrick. (2021). The PEACE Model for Evidence-Based Practice for Clinical Nurses. Sigma.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49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https://search.ebscohost.com/login.aspx?direct=true&amp;AuthType=ip,athens&amp;db=nlebk&amp;AN=2925153&amp;site=eds-live&amp;scope=site</w:t>
        </w:r>
      </w:hyperlink>
    </w:p>
    <w:p w14:paraId="40AB50CC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Bernie Garrett. (2018). Empirical Nursing : The Art of Evidence-Based Care. Emerald Publishing Limited.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50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https://search.ebscohost.com/login.aspx?direct=true&amp;AuthType=ip,athens&amp;db=nlebk&amp;AN=1852577&amp;site=eds-live&amp;scope=site</w:t>
        </w:r>
      </w:hyperlink>
    </w:p>
    <w:p w14:paraId="07477608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Nola A. Schmidt, &amp; Janet M. Brown. (2021). Evidence-Based Practice for Nurses: Appraisal and Application of Research. Jones &amp; Bartlett Learning.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51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https://search.ebscohost.com/login.aspx?direct=true&amp;AuthType=ip,athens&amp;db=nlebk&amp;AN=2970584&amp;site=eds-live&amp;scope=site</w:t>
        </w:r>
      </w:hyperlink>
    </w:p>
    <w:p w14:paraId="5B87D52A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Laura Cullen. (2023).</w:t>
      </w:r>
      <w:r w:rsidRPr="002B1329">
        <w:rPr>
          <w:rFonts w:ascii="Segoe UI" w:eastAsia="Times New Roman" w:hAnsi="Segoe UI" w:cs="Segoe UI"/>
          <w:i/>
          <w:iCs/>
          <w:color w:val="333333"/>
          <w:sz w:val="27"/>
          <w:szCs w:val="27"/>
          <w:lang w:eastAsia="en-AU"/>
        </w:rPr>
        <w:t> 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Evidence-Based Practice in Action : Comprehensive Strategies, Tools, and Tips From University of Iowa Hospitals and Clinics:   Sigma.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52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https://search.ebscohost.com/login.aspx?direct=true&amp;AuthType=ip,athens&amp;db=nlebk&amp;AN=3372434&amp;site=eds-live&amp;scope=site</w:t>
        </w:r>
      </w:hyperlink>
    </w:p>
    <w:p w14:paraId="0509984F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Laura Cullen. (2023). Workbook: Evidence-Based Practice in Action. Sigma.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53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https://search.ebscohost.com/login.aspx?direct=true&amp;AuthType=ip,athens&amp;db=nlebk&amp;AN=3663559&amp;site=eds-live&amp;scope=site</w:t>
        </w:r>
      </w:hyperlink>
    </w:p>
    <w:p w14:paraId="5C24BF54" w14:textId="77777777" w:rsidR="002B1329" w:rsidRPr="002B1329" w:rsidRDefault="002B1329" w:rsidP="002B1329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Deborah Dang. (2022). Johns Hopkins Evidence-Based Practice for Nurses and Healthcare Professionals. Sigma.</w:t>
      </w: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br/>
      </w:r>
      <w:hyperlink r:id="rId54" w:tgtFrame="_blank" w:history="1">
        <w:r w:rsidRPr="002B1329">
          <w:rPr>
            <w:rFonts w:ascii="Segoe UI" w:eastAsia="Times New Roman" w:hAnsi="Segoe UI" w:cs="Segoe UI"/>
            <w:color w:val="0076A6"/>
            <w:sz w:val="27"/>
            <w:szCs w:val="27"/>
            <w:u w:val="single"/>
            <w:lang w:eastAsia="en-AU"/>
          </w:rPr>
          <w:t>https://search.ebscohost.com/login.aspx?direct=true&amp;AuthType=ip,athens&amp;db=nlebk&amp;AN=2967292&amp;site=eds-live&amp;scope=site</w:t>
        </w:r>
      </w:hyperlink>
    </w:p>
    <w:p w14:paraId="08CCCEF0" w14:textId="77777777" w:rsidR="002B1329" w:rsidRPr="002B1329" w:rsidRDefault="002B1329" w:rsidP="002B132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</w:pPr>
      <w:r w:rsidRPr="002B1329">
        <w:rPr>
          <w:rFonts w:ascii="Segoe UI" w:eastAsia="Times New Roman" w:hAnsi="Segoe UI" w:cs="Segoe UI"/>
          <w:color w:val="333333"/>
          <w:sz w:val="27"/>
          <w:szCs w:val="27"/>
          <w:lang w:eastAsia="en-AU"/>
        </w:rPr>
        <w:t> </w:t>
      </w:r>
    </w:p>
    <w:p w14:paraId="1B0C6294" w14:textId="77777777" w:rsidR="006260DA" w:rsidRDefault="006260DA"/>
    <w:sectPr w:rsidR="006260DA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FAE1" w14:textId="77777777" w:rsidR="00C16F1E" w:rsidRDefault="00C16F1E" w:rsidP="00C16F1E">
      <w:pPr>
        <w:spacing w:after="0" w:line="240" w:lineRule="auto"/>
      </w:pPr>
      <w:r>
        <w:separator/>
      </w:r>
    </w:p>
  </w:endnote>
  <w:endnote w:type="continuationSeparator" w:id="0">
    <w:p w14:paraId="41FD04A5" w14:textId="77777777" w:rsidR="00C16F1E" w:rsidRDefault="00C16F1E" w:rsidP="00C1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1541" w14:textId="77777777" w:rsidR="00C16F1E" w:rsidRDefault="00C16F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5A0B" w14:textId="71635FC7" w:rsidR="00C16F1E" w:rsidRPr="00C16F1E" w:rsidRDefault="00C16F1E">
    <w:pPr>
      <w:pStyle w:val="Footer"/>
      <w:rPr>
        <w:color w:val="808080" w:themeColor="background1" w:themeShade="80"/>
        <w:sz w:val="18"/>
        <w:szCs w:val="18"/>
      </w:rPr>
    </w:pPr>
    <w:r w:rsidRPr="00C16F1E">
      <w:rPr>
        <w:color w:val="808080" w:themeColor="background1" w:themeShade="80"/>
        <w:sz w:val="18"/>
        <w:szCs w:val="18"/>
      </w:rPr>
      <w:t>Updated March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A8C3" w14:textId="77777777" w:rsidR="00C16F1E" w:rsidRDefault="00C16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8438" w14:textId="77777777" w:rsidR="00C16F1E" w:rsidRDefault="00C16F1E" w:rsidP="00C16F1E">
      <w:pPr>
        <w:spacing w:after="0" w:line="240" w:lineRule="auto"/>
      </w:pPr>
      <w:r>
        <w:separator/>
      </w:r>
    </w:p>
  </w:footnote>
  <w:footnote w:type="continuationSeparator" w:id="0">
    <w:p w14:paraId="19CD6B50" w14:textId="77777777" w:rsidR="00C16F1E" w:rsidRDefault="00C16F1E" w:rsidP="00C16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EB93" w14:textId="77777777" w:rsidR="00C16F1E" w:rsidRDefault="00C16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BFA1" w14:textId="77777777" w:rsidR="00C16F1E" w:rsidRDefault="00C16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7F8F" w14:textId="77777777" w:rsidR="00C16F1E" w:rsidRDefault="00C16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0DA"/>
    <w:rsid w:val="001E346A"/>
    <w:rsid w:val="00265308"/>
    <w:rsid w:val="002B1329"/>
    <w:rsid w:val="004815FC"/>
    <w:rsid w:val="004A2925"/>
    <w:rsid w:val="0050236D"/>
    <w:rsid w:val="006260DA"/>
    <w:rsid w:val="00943441"/>
    <w:rsid w:val="00A30BB4"/>
    <w:rsid w:val="00B65264"/>
    <w:rsid w:val="00B90872"/>
    <w:rsid w:val="00BA133E"/>
    <w:rsid w:val="00C16F1E"/>
    <w:rsid w:val="00ED4F18"/>
    <w:rsid w:val="00F07CBB"/>
    <w:rsid w:val="00F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38011"/>
  <w15:chartTrackingRefBased/>
  <w15:docId w15:val="{3D3926B0-84DA-49A5-9950-0A0FDFE9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6260D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60D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60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3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6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F1E"/>
  </w:style>
  <w:style w:type="paragraph" w:styleId="Footer">
    <w:name w:val="footer"/>
    <w:basedOn w:val="Normal"/>
    <w:link w:val="FooterChar"/>
    <w:uiPriority w:val="99"/>
    <w:unhideWhenUsed/>
    <w:rsid w:val="00C16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6516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4421">
                  <w:marLeft w:val="0"/>
                  <w:marRight w:val="0"/>
                  <w:marTop w:val="0"/>
                  <w:marBottom w:val="3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0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5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arch.ebscohost.com/login.aspx?authtype=ip%2curl%2cshib&amp;profile=nup&amp;custid=s3876558" TargetMode="External"/><Relationship Id="rId18" Type="http://schemas.openxmlformats.org/officeDocument/2006/relationships/hyperlink" Target="https://search.ebscohost.com/login.aspx?direct=true&amp;AuthType=ip%2cathens&amp;db=nlebk&amp;AN=2206569&amp;site=eds-live&amp;scope=site" TargetMode="External"/><Relationship Id="rId26" Type="http://schemas.openxmlformats.org/officeDocument/2006/relationships/hyperlink" Target="https://search.ebscohost.com/login.aspx?direct=true&amp;AuthType=ip%2cathens&amp;db=nlebk&amp;AN=3093480&amp;site=eds-live&amp;scope=site" TargetMode="External"/><Relationship Id="rId39" Type="http://schemas.openxmlformats.org/officeDocument/2006/relationships/hyperlink" Target="https://search.ebscohost.com/login.aspx?direct=true&amp;AuthType=ip%2cathens&amp;db=nup&amp;AN=T903479&amp;site=nup-live&amp;scope=site" TargetMode="External"/><Relationship Id="rId21" Type="http://schemas.openxmlformats.org/officeDocument/2006/relationships/hyperlink" Target="https://library.oapen.org/handle/20.500.12657/46117" TargetMode="External"/><Relationship Id="rId34" Type="http://schemas.openxmlformats.org/officeDocument/2006/relationships/hyperlink" Target="https://search.ebscohost.com/login.aspx?direct=true&amp;AuthType=ip%2cathens&amp;db=nup&amp;AN=T903021&amp;site=nup-live&amp;scope=site" TargetMode="External"/><Relationship Id="rId42" Type="http://schemas.openxmlformats.org/officeDocument/2006/relationships/hyperlink" Target="https://search.ebscohost.com/login.aspx?direct=true&amp;AuthType=ip%2cathens&amp;db=nup&amp;AN=T904073&amp;site=nup-live&amp;scope=site" TargetMode="External"/><Relationship Id="rId47" Type="http://schemas.openxmlformats.org/officeDocument/2006/relationships/hyperlink" Target="https://search.ebscohost.com/login.aspx?direct=true&amp;AuthType=ip%2cathens&amp;db=nup&amp;AN=T707822&amp;site=nup-live&amp;scope=site" TargetMode="External"/><Relationship Id="rId50" Type="http://schemas.openxmlformats.org/officeDocument/2006/relationships/hyperlink" Target="https://search.ebscohost.com/login.aspx?direct=true&amp;AuthType=ip%2cathens&amp;db=nlebk&amp;AN=1852577&amp;site=eds-live&amp;scope=site" TargetMode="External"/><Relationship Id="rId55" Type="http://schemas.openxmlformats.org/officeDocument/2006/relationships/header" Target="header1.xml"/><Relationship Id="rId7" Type="http://schemas.openxmlformats.org/officeDocument/2006/relationships/hyperlink" Target="https://www.advisory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bdoxx.com/acorn/acorn15/index.php" TargetMode="External"/><Relationship Id="rId29" Type="http://schemas.openxmlformats.org/officeDocument/2006/relationships/hyperlink" Target="https://search.ebscohost.com/login.aspx?direct=true&amp;AuthType=ip%2cathens&amp;db=nlebk&amp;AN=2478338&amp;site=eds-live&amp;scope=site" TargetMode="External"/><Relationship Id="rId11" Type="http://schemas.openxmlformats.org/officeDocument/2006/relationships/hyperlink" Target="https://search.ebscohost.com/login.aspx?direct=true&amp;AuthType=ip%2cathens&amp;db=nlebk&amp;AN=3112836&amp;site=eds-live&amp;scope=site" TargetMode="External"/><Relationship Id="rId24" Type="http://schemas.openxmlformats.org/officeDocument/2006/relationships/hyperlink" Target="https://home.liebertpub.com/publications/health-equity/641" TargetMode="External"/><Relationship Id="rId32" Type="http://schemas.openxmlformats.org/officeDocument/2006/relationships/hyperlink" Target="http://search.ebscohost.com/login.aspx?direct=true&amp;AuthType=ip%2cathens&amp;db=nlebk&amp;AN=1436739&amp;site=ehost-live&amp;scope=site" TargetMode="External"/><Relationship Id="rId37" Type="http://schemas.openxmlformats.org/officeDocument/2006/relationships/hyperlink" Target="https://search.ebscohost.com/login.aspx?direct=true&amp;AuthType=ip%2cathens&amp;db=nup&amp;AN=T707600&amp;site=nup-live&amp;scope=site" TargetMode="External"/><Relationship Id="rId40" Type="http://schemas.openxmlformats.org/officeDocument/2006/relationships/hyperlink" Target="https://search.ebscohost.com/login.aspx?direct=true&amp;AuthType=ip%2cathens&amp;db=nup&amp;AN=T707432&amp;site=nup-live&amp;scope=site" TargetMode="External"/><Relationship Id="rId45" Type="http://schemas.openxmlformats.org/officeDocument/2006/relationships/hyperlink" Target="https://search.ebscohost.com/login.aspx?direct=true&amp;AuthType=ip%2cathens&amp;db=nlebk&amp;AN=1361661&amp;site=eds-live&amp;scope=site" TargetMode="External"/><Relationship Id="rId53" Type="http://schemas.openxmlformats.org/officeDocument/2006/relationships/hyperlink" Target="https://search.ebscohost.com/login.aspx?direct=true&amp;AuthType=ip%2cathens&amp;db=nlebk&amp;AN=3663559&amp;site=eds-live&amp;scope=site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hyperlink" Target="https://search.ebscohost.com/login.aspx?direct=true&amp;AuthType=ip%2cathens&amp;db=nlebk&amp;AN=2206569&amp;site=eds-live&amp;scope=site" TargetMode="External"/><Relationship Id="rId14" Type="http://schemas.openxmlformats.org/officeDocument/2006/relationships/hyperlink" Target="https://tools.ovid.com/ramsay/jbi/index.html" TargetMode="External"/><Relationship Id="rId22" Type="http://schemas.openxmlformats.org/officeDocument/2006/relationships/hyperlink" Target="https://search.ebscohost.com/login.aspx?direct=true&amp;AuthType=ip%2cathens&amp;db=nup&amp;AN=T903222&amp;site=nup-live&amp;scope=site" TargetMode="External"/><Relationship Id="rId27" Type="http://schemas.openxmlformats.org/officeDocument/2006/relationships/hyperlink" Target="https://search.ebscohost.com/login.aspx?direct=true&amp;AuthType=ip%2cathens&amp;db=e600xww&amp;AN=3322877&amp;site=eds-live&amp;scope=site" TargetMode="External"/><Relationship Id="rId30" Type="http://schemas.openxmlformats.org/officeDocument/2006/relationships/hyperlink" Target="https://www.dynamed.com/condition/elder-abuse" TargetMode="External"/><Relationship Id="rId35" Type="http://schemas.openxmlformats.org/officeDocument/2006/relationships/hyperlink" Target="http://ovidsp.ovid.com/ovidweb.cgi?T=JS&amp;PAGE=reference&amp;D=jbi&amp;NEWS=N&amp;AN=JBI1761" TargetMode="External"/><Relationship Id="rId43" Type="http://schemas.openxmlformats.org/officeDocument/2006/relationships/hyperlink" Target="https://www.safetyandquality.gov.au/sites/default/files/migrated/Credentialing-health-practitioners-and-defining-their-scope-of-clinical-practice-A-guide-for-managers-and-practitioners-December-2015.pdf" TargetMode="External"/><Relationship Id="rId48" Type="http://schemas.openxmlformats.org/officeDocument/2006/relationships/hyperlink" Target="http://ovidsp.ovid.com/ovidweb.cgi?T=JS&amp;PAGE=reference&amp;D=jbi&amp;NEWS=N&amp;AN=JBI14582" TargetMode="External"/><Relationship Id="rId56" Type="http://schemas.openxmlformats.org/officeDocument/2006/relationships/header" Target="header2.xml"/><Relationship Id="rId8" Type="http://schemas.openxmlformats.org/officeDocument/2006/relationships/hyperlink" Target="https://search.ebscohost.com/login.aspx?direct=true&amp;AuthType=ip%2cathens&amp;db=nlebk&amp;AN=1399113&amp;site=eds-live&amp;scope=site" TargetMode="External"/><Relationship Id="rId51" Type="http://schemas.openxmlformats.org/officeDocument/2006/relationships/hyperlink" Target="https://search.ebscohost.com/login.aspx?direct=true&amp;AuthType=ip%2cathens&amp;db=nlebk&amp;AN=2970584&amp;site=eds-live&amp;scope=sit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o.openathens.net/redirector/ramsayhealth.com.au?url=https://ovidsp.ovid.com/ovidweb.cgi?T%3DJS%26NEWS%3Dn%26CSC%3DY%26PAGE%3Dbooktext%26D%3Dbooks%26AN%3D02272972$%26XPATH%3D/PG%280%29%26EPUB%3DY" TargetMode="External"/><Relationship Id="rId17" Type="http://schemas.openxmlformats.org/officeDocument/2006/relationships/hyperlink" Target="https://go.openathens.net/redirector/ramsayhealth.com.au?url=http%3A%2F%2Fovidsp.ovid.com%2Fovidweb.cgi%3FT%3DJS%26CSC%3DY%26NEWS%3DN%26PAGE%3Dtoc%26SEARCH%3D00129804-202101001-00000.kc%26LINKTYPE%3DasBody%26LINKPOS%3D1%26D%3Dyrovft" TargetMode="External"/><Relationship Id="rId25" Type="http://schemas.openxmlformats.org/officeDocument/2006/relationships/hyperlink" Target="https://www.dynamed.com/condition/human-trafficking" TargetMode="External"/><Relationship Id="rId33" Type="http://schemas.openxmlformats.org/officeDocument/2006/relationships/hyperlink" Target="https://search.ebscohost.com/login.aspx?direct=true&amp;AuthType=ip%2cathens&amp;db=nlebk&amp;AN=2272474&amp;site=eds-live&amp;scope=site" TargetMode="External"/><Relationship Id="rId38" Type="http://schemas.openxmlformats.org/officeDocument/2006/relationships/hyperlink" Target="https://search.ebscohost.com/login.aspx?direct=true&amp;AuthType=ip%2cathens&amp;db=nup&amp;AN=T903483&amp;site=nup-live&amp;scope=site" TargetMode="External"/><Relationship Id="rId46" Type="http://schemas.openxmlformats.org/officeDocument/2006/relationships/hyperlink" Target="https://search.ebscohost.com/login.aspx?direct=true&amp;AuthType=ip%2cathens&amp;db=nup&amp;AN=T707431&amp;site=nup-live&amp;scope=site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search.ebscohost.com/login.aspx?direct=true&amp;AuthType=ip%2cathens&amp;db=nlebk&amp;AN=2937093&amp;site=eds-live&amp;scope=site" TargetMode="External"/><Relationship Id="rId41" Type="http://schemas.openxmlformats.org/officeDocument/2006/relationships/hyperlink" Target="https://search.ebscohost.com/login.aspx?direct=true&amp;AuthType=ip%2cathens&amp;db=nup&amp;AN=T903492&amp;site=nup-live&amp;scope=site" TargetMode="External"/><Relationship Id="rId54" Type="http://schemas.openxmlformats.org/officeDocument/2006/relationships/hyperlink" Target="https://search.ebscohost.com/login.aspx?direct=true&amp;AuthType=ip%2cathens&amp;db=nlebk&amp;AN=2967292&amp;site=eds-live&amp;scope=site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www.dynamed.com/" TargetMode="External"/><Relationship Id="rId23" Type="http://schemas.openxmlformats.org/officeDocument/2006/relationships/hyperlink" Target="https://www.dynamed.com/quality-improvement/choosing-wisely" TargetMode="External"/><Relationship Id="rId28" Type="http://schemas.openxmlformats.org/officeDocument/2006/relationships/hyperlink" Target="https://search.ebscohost.com/login.aspx?direct=true&amp;AuthType=ip%2cathens&amp;db=nlebk&amp;AN=2013152&amp;site=eds-live&amp;scope=site" TargetMode="External"/><Relationship Id="rId36" Type="http://schemas.openxmlformats.org/officeDocument/2006/relationships/hyperlink" Target="https://dictionary.himaa.org.au/orgs/" TargetMode="External"/><Relationship Id="rId49" Type="http://schemas.openxmlformats.org/officeDocument/2006/relationships/hyperlink" Target="https://search.ebscohost.com/login.aspx?direct=true&amp;AuthType=ip%2cathens&amp;db=nlebk&amp;AN=2925153&amp;site=eds-live&amp;scope=site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search.ebscohost.com/login.aspx?direct=true&amp;AuthType=ip%2cathens&amp;db=nlebk&amp;AN=3372431&amp;site=eds-live&amp;scope=site" TargetMode="External"/><Relationship Id="rId31" Type="http://schemas.openxmlformats.org/officeDocument/2006/relationships/hyperlink" Target="https://search.ebscohost.com/login.aspx?direct=true&amp;AuthType=ip%2cathens&amp;db=e680sww&amp;AN=2925154&amp;site=eds-live&amp;scope=site" TargetMode="External"/><Relationship Id="rId44" Type="http://schemas.openxmlformats.org/officeDocument/2006/relationships/hyperlink" Target="https://search.ebscohost.com/login.aspx?direct=true&amp;AuthType=ip%2cathens&amp;db=nlebk&amp;AN=3153712&amp;site=eds-live&amp;scope=site" TargetMode="External"/><Relationship Id="rId52" Type="http://schemas.openxmlformats.org/officeDocument/2006/relationships/hyperlink" Target="https://search.ebscohost.com/login.aspx?direct=true&amp;AuthType=ip%2cathens&amp;db=nlebk&amp;AN=3372434&amp;site=eds-live&amp;scope=site" TargetMode="Externa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search.ebscohost.com/login.aspx?direct=true&amp;AuthType=ip%2cathens&amp;db=nlebk&amp;AN=1467393&amp;site=eds-live&amp;scope=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Ramsay Health Care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Jeanette</dc:creator>
  <cp:keywords/>
  <dc:description/>
  <cp:lastModifiedBy>Bunting, Jeanette</cp:lastModifiedBy>
  <cp:revision>14</cp:revision>
  <dcterms:created xsi:type="dcterms:W3CDTF">2024-03-15T06:39:00Z</dcterms:created>
  <dcterms:modified xsi:type="dcterms:W3CDTF">2024-03-19T02:01:00Z</dcterms:modified>
</cp:coreProperties>
</file>