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AE27" w14:textId="77777777" w:rsidR="00363FCE" w:rsidRDefault="00363FCE" w:rsidP="00363FCE"/>
    <w:p w14:paraId="0151FFC0" w14:textId="77777777" w:rsidR="00363FCE" w:rsidRDefault="00363FCE" w:rsidP="00363FCE"/>
    <w:p w14:paraId="2350C969" w14:textId="10667F8A" w:rsidR="00363FCE" w:rsidRDefault="00363FCE" w:rsidP="00363FCE">
      <w:pPr>
        <w:shd w:val="clear" w:color="auto" w:fill="548DD4"/>
        <w:rPr>
          <w:b/>
          <w:color w:val="FFFFFF"/>
          <w:sz w:val="28"/>
          <w:lang w:eastAsia="en-AU"/>
        </w:rPr>
      </w:pPr>
      <w:r>
        <w:rPr>
          <w:b/>
          <w:color w:val="FFFFFF"/>
          <w:sz w:val="28"/>
        </w:rPr>
        <w:t>NATIONAL LIBRARY: HOW TO ACCESS THE RESOURCES</w:t>
      </w:r>
    </w:p>
    <w:p w14:paraId="24A1CCE7" w14:textId="1944D953" w:rsidR="00363FCE" w:rsidRDefault="00363FCE" w:rsidP="00363FCE">
      <w:r>
        <w:t>Please find information below about the National Library and how to access the resources.</w:t>
      </w:r>
    </w:p>
    <w:p w14:paraId="6E3E921B" w14:textId="77777777" w:rsidR="00363FCE" w:rsidRDefault="00363FCE" w:rsidP="00363FCE"/>
    <w:p w14:paraId="71780DFE" w14:textId="77777777" w:rsidR="00363FCE" w:rsidRDefault="00363FCE" w:rsidP="00363FCE">
      <w:pPr>
        <w:pStyle w:val="Heading4"/>
        <w:shd w:val="clear" w:color="auto" w:fill="FFFFFF"/>
        <w:spacing w:after="150" w:afterAutospacing="0"/>
        <w:rPr>
          <w:rFonts w:eastAsia="Times New Roman"/>
        </w:rPr>
      </w:pPr>
      <w:r>
        <w:rPr>
          <w:rFonts w:ascii="Roboto" w:eastAsia="Times New Roman" w:hAnsi="Roboto"/>
          <w:b w:val="0"/>
          <w:bCs w:val="0"/>
          <w:color w:val="666666"/>
          <w:sz w:val="27"/>
          <w:szCs w:val="27"/>
        </w:rPr>
        <w:t>Ramsay Library – Information at your fingertips</w:t>
      </w:r>
    </w:p>
    <w:p w14:paraId="25BDB09A" w14:textId="77777777" w:rsidR="00363FCE" w:rsidRDefault="00363FCE" w:rsidP="00363FCE">
      <w:pPr>
        <w:pStyle w:val="Heading4"/>
        <w:shd w:val="clear" w:color="auto" w:fill="FFFFFF"/>
        <w:spacing w:after="150" w:afterAutospacing="0"/>
        <w:rPr>
          <w:rFonts w:eastAsia="Times New Roman"/>
        </w:rPr>
      </w:pPr>
      <w:r>
        <w:rPr>
          <w:rFonts w:eastAsia="Times New Roman"/>
          <w:b w:val="0"/>
          <w:bCs w:val="0"/>
          <w:color w:val="666666"/>
          <w:sz w:val="22"/>
          <w:szCs w:val="22"/>
        </w:rPr>
        <w:t xml:space="preserve">All employees have access to a Ramsay Library service to assist with your research and professional development. Its aim is to support clinicians with direct access to evidence-based information for point-of-care decision making and research. Resources available through the library include MIMS, Therapeutic Guidelines, the AMH, </w:t>
      </w:r>
      <w:proofErr w:type="spellStart"/>
      <w:r>
        <w:rPr>
          <w:rFonts w:eastAsia="Times New Roman"/>
          <w:b w:val="0"/>
          <w:bCs w:val="0"/>
          <w:color w:val="666666"/>
          <w:sz w:val="22"/>
          <w:szCs w:val="22"/>
        </w:rPr>
        <w:t>DynaMed</w:t>
      </w:r>
      <w:proofErr w:type="spellEnd"/>
      <w:r>
        <w:rPr>
          <w:rFonts w:eastAsia="Times New Roman"/>
          <w:b w:val="0"/>
          <w:bCs w:val="0"/>
          <w:color w:val="666666"/>
          <w:sz w:val="22"/>
          <w:szCs w:val="22"/>
        </w:rPr>
        <w:t xml:space="preserve">, Nursing Reference </w:t>
      </w:r>
      <w:proofErr w:type="spellStart"/>
      <w:r>
        <w:rPr>
          <w:rFonts w:eastAsia="Times New Roman"/>
          <w:b w:val="0"/>
          <w:bCs w:val="0"/>
          <w:color w:val="666666"/>
          <w:sz w:val="22"/>
          <w:szCs w:val="22"/>
        </w:rPr>
        <w:t>Center</w:t>
      </w:r>
      <w:proofErr w:type="spellEnd"/>
      <w:r>
        <w:rPr>
          <w:rFonts w:eastAsia="Times New Roman"/>
          <w:b w:val="0"/>
          <w:bCs w:val="0"/>
          <w:color w:val="666666"/>
          <w:sz w:val="22"/>
          <w:szCs w:val="22"/>
        </w:rPr>
        <w:t xml:space="preserve"> and research databases.</w:t>
      </w:r>
    </w:p>
    <w:p w14:paraId="2A23C965" w14:textId="77777777" w:rsidR="00A55268" w:rsidRDefault="00363FCE" w:rsidP="00363FCE">
      <w:pPr>
        <w:pStyle w:val="Heading4"/>
        <w:shd w:val="clear" w:color="auto" w:fill="FFFFFF"/>
        <w:spacing w:after="150" w:afterAutospacing="0"/>
        <w:rPr>
          <w:rFonts w:eastAsia="Times New Roman"/>
          <w:b w:val="0"/>
          <w:bCs w:val="0"/>
          <w:color w:val="666666"/>
          <w:sz w:val="22"/>
          <w:szCs w:val="22"/>
        </w:rPr>
      </w:pPr>
      <w:r>
        <w:rPr>
          <w:rFonts w:eastAsia="Times New Roman"/>
          <w:b w:val="0"/>
          <w:bCs w:val="0"/>
          <w:color w:val="666666"/>
          <w:sz w:val="22"/>
          <w:szCs w:val="22"/>
        </w:rPr>
        <w:t xml:space="preserve">When on </w:t>
      </w:r>
      <w:r w:rsidR="00A55268">
        <w:rPr>
          <w:rFonts w:eastAsia="Times New Roman"/>
          <w:b w:val="0"/>
          <w:bCs w:val="0"/>
          <w:color w:val="666666"/>
          <w:sz w:val="22"/>
          <w:szCs w:val="22"/>
        </w:rPr>
        <w:t xml:space="preserve">the Ramsay network, </w:t>
      </w:r>
      <w:r>
        <w:rPr>
          <w:rFonts w:eastAsia="Times New Roman"/>
          <w:b w:val="0"/>
          <w:bCs w:val="0"/>
          <w:color w:val="666666"/>
          <w:sz w:val="22"/>
          <w:szCs w:val="22"/>
        </w:rPr>
        <w:t xml:space="preserve">visit the Ramsay </w:t>
      </w:r>
      <w:hyperlink r:id="rId6" w:history="1">
        <w:r w:rsidRPr="0096118F">
          <w:rPr>
            <w:rStyle w:val="Hyperlink"/>
            <w:rFonts w:eastAsia="Times New Roman"/>
            <w:b w:val="0"/>
            <w:bCs w:val="0"/>
          </w:rPr>
          <w:t>int</w:t>
        </w:r>
        <w:r w:rsidRPr="0096118F">
          <w:rPr>
            <w:rStyle w:val="Hyperlink"/>
            <w:rFonts w:eastAsia="Times New Roman"/>
            <w:b w:val="0"/>
            <w:bCs w:val="0"/>
          </w:rPr>
          <w:t>r</w:t>
        </w:r>
        <w:r w:rsidRPr="0096118F">
          <w:rPr>
            <w:rStyle w:val="Hyperlink"/>
            <w:rFonts w:eastAsia="Times New Roman"/>
            <w:b w:val="0"/>
            <w:bCs w:val="0"/>
          </w:rPr>
          <w:t>a</w:t>
        </w:r>
        <w:r w:rsidRPr="0096118F">
          <w:rPr>
            <w:rStyle w:val="Hyperlink"/>
            <w:rFonts w:eastAsia="Times New Roman"/>
            <w:b w:val="0"/>
            <w:bCs w:val="0"/>
          </w:rPr>
          <w:t>n</w:t>
        </w:r>
        <w:r w:rsidRPr="0096118F">
          <w:rPr>
            <w:rStyle w:val="Hyperlink"/>
            <w:rFonts w:eastAsia="Times New Roman"/>
            <w:b w:val="0"/>
            <w:bCs w:val="0"/>
          </w:rPr>
          <w:t>et</w:t>
        </w:r>
      </w:hyperlink>
      <w:r>
        <w:rPr>
          <w:rFonts w:eastAsia="Times New Roman"/>
          <w:b w:val="0"/>
          <w:bCs w:val="0"/>
          <w:color w:val="666666"/>
          <w:sz w:val="22"/>
          <w:szCs w:val="22"/>
        </w:rPr>
        <w:t xml:space="preserve"> and select the </w:t>
      </w:r>
      <w:r w:rsidR="00A55268">
        <w:rPr>
          <w:rFonts w:eastAsia="Times New Roman"/>
          <w:b w:val="0"/>
          <w:bCs w:val="0"/>
          <w:color w:val="666666"/>
          <w:sz w:val="22"/>
          <w:szCs w:val="22"/>
        </w:rPr>
        <w:t xml:space="preserve">blue </w:t>
      </w:r>
      <w:r>
        <w:rPr>
          <w:rFonts w:eastAsia="Times New Roman"/>
          <w:b w:val="0"/>
          <w:bCs w:val="0"/>
          <w:color w:val="666666"/>
          <w:sz w:val="22"/>
          <w:szCs w:val="22"/>
        </w:rPr>
        <w:t>National Library icon to access the library</w:t>
      </w:r>
      <w:r w:rsidR="00A55268">
        <w:rPr>
          <w:rFonts w:eastAsia="Times New Roman"/>
          <w:b w:val="0"/>
          <w:bCs w:val="0"/>
          <w:color w:val="666666"/>
          <w:sz w:val="22"/>
          <w:szCs w:val="22"/>
        </w:rPr>
        <w:t>. N</w:t>
      </w:r>
      <w:r>
        <w:rPr>
          <w:rFonts w:eastAsia="Times New Roman"/>
          <w:b w:val="0"/>
          <w:bCs w:val="0"/>
          <w:color w:val="666666"/>
          <w:sz w:val="22"/>
          <w:szCs w:val="22"/>
        </w:rPr>
        <w:t xml:space="preserve">o log on </w:t>
      </w:r>
      <w:r w:rsidR="00A55268">
        <w:rPr>
          <w:rFonts w:eastAsia="Times New Roman"/>
          <w:b w:val="0"/>
          <w:bCs w:val="0"/>
          <w:color w:val="666666"/>
          <w:sz w:val="22"/>
          <w:szCs w:val="22"/>
        </w:rPr>
        <w:t>username or password is needed</w:t>
      </w:r>
      <w:r>
        <w:rPr>
          <w:rFonts w:eastAsia="Times New Roman"/>
          <w:b w:val="0"/>
          <w:bCs w:val="0"/>
          <w:color w:val="666666"/>
          <w:sz w:val="22"/>
          <w:szCs w:val="22"/>
        </w:rPr>
        <w:t>.</w:t>
      </w:r>
      <w:r w:rsidR="00A55268">
        <w:rPr>
          <w:rFonts w:eastAsia="Times New Roman"/>
          <w:b w:val="0"/>
          <w:bCs w:val="0"/>
          <w:color w:val="666666"/>
          <w:sz w:val="22"/>
          <w:szCs w:val="22"/>
        </w:rPr>
        <w:t xml:space="preserve"> At the Resources Quick Links tab you can quickly access many of the resources.</w:t>
      </w:r>
      <w:r>
        <w:rPr>
          <w:rFonts w:eastAsia="Times New Roman"/>
          <w:b w:val="0"/>
          <w:bCs w:val="0"/>
          <w:color w:val="666666"/>
          <w:sz w:val="22"/>
          <w:szCs w:val="22"/>
        </w:rPr>
        <w:br/>
      </w:r>
      <w:r>
        <w:rPr>
          <w:rFonts w:eastAsia="Times New Roman"/>
          <w:b w:val="0"/>
          <w:bCs w:val="0"/>
          <w:color w:val="666666"/>
          <w:sz w:val="22"/>
          <w:szCs w:val="22"/>
        </w:rPr>
        <w:br/>
        <w:t xml:space="preserve">To gain a personal Athens logon for offsite access to the Library resources, staff at all sites other than Hollywood and Joondalup should use the Athens registration form </w:t>
      </w:r>
      <w:hyperlink r:id="rId7" w:history="1">
        <w:r>
          <w:rPr>
            <w:rStyle w:val="Hyperlink"/>
            <w:rFonts w:eastAsia="Times New Roman"/>
            <w:b w:val="0"/>
            <w:bCs w:val="0"/>
            <w:sz w:val="22"/>
            <w:szCs w:val="22"/>
          </w:rPr>
          <w:t>here</w:t>
        </w:r>
      </w:hyperlink>
      <w:r>
        <w:rPr>
          <w:rFonts w:eastAsia="Times New Roman"/>
          <w:b w:val="0"/>
          <w:bCs w:val="0"/>
          <w:color w:val="666666"/>
          <w:sz w:val="22"/>
          <w:szCs w:val="22"/>
        </w:rPr>
        <w:t xml:space="preserve">. You will need to be on the Ramsay network or have a Ramsay email address for this form to work. With your logon go to </w:t>
      </w:r>
      <w:hyperlink r:id="rId8" w:history="1">
        <w:r>
          <w:rPr>
            <w:rStyle w:val="Hyperlink"/>
            <w:rFonts w:eastAsia="Times New Roman"/>
            <w:b w:val="0"/>
            <w:bCs w:val="0"/>
            <w:sz w:val="22"/>
            <w:szCs w:val="22"/>
          </w:rPr>
          <w:t>www.ramsayl</w:t>
        </w:r>
        <w:r>
          <w:rPr>
            <w:rStyle w:val="Hyperlink"/>
            <w:rFonts w:eastAsia="Times New Roman"/>
            <w:b w:val="0"/>
            <w:bCs w:val="0"/>
            <w:sz w:val="22"/>
            <w:szCs w:val="22"/>
          </w:rPr>
          <w:t>i</w:t>
        </w:r>
        <w:r>
          <w:rPr>
            <w:rStyle w:val="Hyperlink"/>
            <w:rFonts w:eastAsia="Times New Roman"/>
            <w:b w:val="0"/>
            <w:bCs w:val="0"/>
            <w:sz w:val="22"/>
            <w:szCs w:val="22"/>
          </w:rPr>
          <w:t>brary.com.au</w:t>
        </w:r>
      </w:hyperlink>
      <w:r>
        <w:rPr>
          <w:rFonts w:eastAsia="Times New Roman"/>
          <w:b w:val="0"/>
          <w:bCs w:val="0"/>
          <w:color w:val="666666"/>
          <w:sz w:val="22"/>
          <w:szCs w:val="22"/>
        </w:rPr>
        <w:t xml:space="preserve"> and logon from any device with internet access. </w:t>
      </w:r>
    </w:p>
    <w:p w14:paraId="792CCA00" w14:textId="7F4F8EBC" w:rsidR="00363FCE" w:rsidRDefault="00363FCE" w:rsidP="00363FCE">
      <w:pPr>
        <w:pStyle w:val="Heading4"/>
        <w:shd w:val="clear" w:color="auto" w:fill="FFFFFF"/>
        <w:spacing w:after="150" w:afterAutospacing="0"/>
        <w:rPr>
          <w:rFonts w:eastAsia="Times New Roman"/>
        </w:rPr>
      </w:pPr>
      <w:r>
        <w:rPr>
          <w:rFonts w:eastAsia="Times New Roman"/>
          <w:b w:val="0"/>
          <w:bCs w:val="0"/>
          <w:color w:val="666666"/>
          <w:sz w:val="22"/>
          <w:szCs w:val="22"/>
        </w:rPr>
        <w:t xml:space="preserve">Ramsay employees at Hollywood or Joondalup should register </w:t>
      </w:r>
      <w:hyperlink r:id="rId9" w:history="1">
        <w:r>
          <w:rPr>
            <w:rStyle w:val="Hyperlink"/>
            <w:rFonts w:eastAsia="Times New Roman"/>
            <w:b w:val="0"/>
            <w:bCs w:val="0"/>
            <w:sz w:val="22"/>
            <w:szCs w:val="22"/>
          </w:rPr>
          <w:t>here</w:t>
        </w:r>
      </w:hyperlink>
      <w:r>
        <w:rPr>
          <w:rFonts w:eastAsia="Times New Roman"/>
          <w:b w:val="0"/>
          <w:bCs w:val="0"/>
          <w:color w:val="666666"/>
          <w:sz w:val="22"/>
          <w:szCs w:val="22"/>
        </w:rPr>
        <w:t>.</w:t>
      </w:r>
      <w:r>
        <w:rPr>
          <w:rFonts w:eastAsia="Times New Roman"/>
          <w:b w:val="0"/>
          <w:bCs w:val="0"/>
          <w:color w:val="666666"/>
          <w:sz w:val="22"/>
          <w:szCs w:val="22"/>
        </w:rPr>
        <w:br/>
      </w:r>
      <w:r>
        <w:rPr>
          <w:rFonts w:eastAsia="Times New Roman"/>
          <w:b w:val="0"/>
          <w:bCs w:val="0"/>
          <w:color w:val="666666"/>
          <w:sz w:val="22"/>
          <w:szCs w:val="22"/>
        </w:rPr>
        <w:br/>
        <w:t xml:space="preserve">Attached is a new </w:t>
      </w:r>
      <w:r>
        <w:rPr>
          <w:rFonts w:eastAsia="Times New Roman"/>
          <w:b w:val="0"/>
          <w:bCs w:val="0"/>
          <w:color w:val="666666"/>
        </w:rPr>
        <w:t xml:space="preserve">Library </w:t>
      </w:r>
      <w:r>
        <w:rPr>
          <w:rFonts w:eastAsia="Times New Roman"/>
          <w:b w:val="0"/>
          <w:bCs w:val="0"/>
          <w:color w:val="666666"/>
          <w:sz w:val="22"/>
          <w:szCs w:val="22"/>
        </w:rPr>
        <w:t>Poster you may like to print out and display in your staff room.</w:t>
      </w:r>
    </w:p>
    <w:p w14:paraId="464E5BD5" w14:textId="77777777" w:rsidR="00363FCE" w:rsidRDefault="00363FCE" w:rsidP="00363FCE"/>
    <w:p w14:paraId="7D69D383" w14:textId="78B09EC2" w:rsidR="00365FA6" w:rsidRDefault="002E3B5B">
      <w:r>
        <w:object w:dxaOrig="1539" w:dyaOrig="997" w14:anchorId="74F5DA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10" o:title=""/>
          </v:shape>
          <o:OLEObject Type="Embed" ProgID="AcroExch.Document.DC" ShapeID="_x0000_i1027" DrawAspect="Icon" ObjectID="_1774767755" r:id="rId11"/>
        </w:object>
      </w:r>
    </w:p>
    <w:sectPr w:rsidR="00365FA6" w:rsidSect="00363FCE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07F7" w14:textId="77777777" w:rsidR="00363FCE" w:rsidRDefault="00363FCE" w:rsidP="00363FCE">
      <w:r>
        <w:separator/>
      </w:r>
    </w:p>
  </w:endnote>
  <w:endnote w:type="continuationSeparator" w:id="0">
    <w:p w14:paraId="262DECFA" w14:textId="77777777" w:rsidR="00363FCE" w:rsidRDefault="00363FCE" w:rsidP="0036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C957" w14:textId="081E1F0D" w:rsidR="00363FCE" w:rsidRDefault="00363FCE">
    <w:pPr>
      <w:pStyle w:val="Footer"/>
    </w:pPr>
    <w:r>
      <w:t>April 202</w:t>
    </w:r>
    <w:r w:rsidR="002E3B5B">
      <w:t>4</w:t>
    </w:r>
    <w:r>
      <w:tab/>
    </w:r>
    <w:r>
      <w:tab/>
    </w:r>
    <w:r>
      <w:tab/>
    </w:r>
    <w:r>
      <w:tab/>
    </w:r>
    <w:r>
      <w:tab/>
    </w:r>
    <w:r>
      <w:tab/>
    </w:r>
    <w:r>
      <w:tab/>
      <w:t>National Library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7EB1" w14:textId="77777777" w:rsidR="00363FCE" w:rsidRDefault="00363FCE" w:rsidP="00363FCE">
      <w:r>
        <w:separator/>
      </w:r>
    </w:p>
  </w:footnote>
  <w:footnote w:type="continuationSeparator" w:id="0">
    <w:p w14:paraId="75B7E4CF" w14:textId="77777777" w:rsidR="00363FCE" w:rsidRDefault="00363FCE" w:rsidP="0036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CE"/>
    <w:rsid w:val="000475F3"/>
    <w:rsid w:val="002E3B5B"/>
    <w:rsid w:val="00363FCE"/>
    <w:rsid w:val="00365FA6"/>
    <w:rsid w:val="0096118F"/>
    <w:rsid w:val="00A55268"/>
    <w:rsid w:val="00A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A99B68"/>
  <w15:chartTrackingRefBased/>
  <w15:docId w15:val="{B8257638-2D30-43F7-AEE5-FB81051D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FCE"/>
    <w:rPr>
      <w:rFonts w:ascii="Calibri" w:hAnsi="Calibri" w:cs="Calibri"/>
      <w:kern w:val="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363FCE"/>
    <w:pPr>
      <w:spacing w:before="100" w:beforeAutospacing="1" w:after="100" w:afterAutospacing="1"/>
      <w:outlineLvl w:val="3"/>
    </w:pPr>
    <w:rPr>
      <w:b/>
      <w:bCs/>
      <w:sz w:val="24"/>
      <w:szCs w:val="24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63FCE"/>
    <w:rPr>
      <w:rFonts w:ascii="Calibri" w:hAnsi="Calibri" w:cs="Calibri"/>
      <w:b/>
      <w:bCs/>
      <w:kern w:val="0"/>
      <w:sz w:val="24"/>
      <w:szCs w:val="24"/>
      <w:lang w:eastAsia="en-AU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63FC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FCE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363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FCE"/>
    <w:rPr>
      <w:rFonts w:ascii="Calibri" w:hAnsi="Calibri" w:cs="Calibri"/>
      <w:kern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A552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saylibrary.com.a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gister.openathens.net/ramsayhealth.com.au/registe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msayhealthcare.sharepoint.com/sites/intranet/" TargetMode="External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0" Type="http://schemas.openxmlformats.org/officeDocument/2006/relationships/image" Target="media/image1.emf"/><Relationship Id="rId4" Type="http://schemas.openxmlformats.org/officeDocument/2006/relationships/footnotes" Target="footnotes.xml"/><Relationship Id="rId9" Type="http://schemas.openxmlformats.org/officeDocument/2006/relationships/hyperlink" Target="https://ramsayhealth.intersearch.com.au/cgi-bin/koha/ramsayselfreg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Cutting, Jennifer</dc:creator>
  <cp:keywords/>
  <dc:description/>
  <cp:lastModifiedBy>Cutting, Jennifer</cp:lastModifiedBy>
  <cp:revision>3</cp:revision>
  <dcterms:created xsi:type="dcterms:W3CDTF">2024-04-08T06:03:00Z</dcterms:created>
  <dcterms:modified xsi:type="dcterms:W3CDTF">2024-04-16T00:16:00Z</dcterms:modified>
</cp:coreProperties>
</file>